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434" w14:textId="77777777" w:rsidR="00440F28" w:rsidRPr="005A2786" w:rsidRDefault="00440F28" w:rsidP="00440F2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64824B9C" w14:textId="77777777" w:rsidR="00440F28" w:rsidRPr="005A2786" w:rsidRDefault="00440F28" w:rsidP="00440F28">
      <w:pPr>
        <w:widowControl w:val="0"/>
        <w:jc w:val="center"/>
        <w:rPr>
          <w:rFonts w:ascii="Calibri" w:hAnsi="Calibri" w:cs="Arial"/>
          <w:b/>
          <w:bCs/>
          <w:caps/>
          <w:color w:val="4C483D"/>
          <w:kern w:val="28"/>
          <w:sz w:val="8"/>
          <w:szCs w:val="8"/>
          <w:lang w:eastAsia="it-IT"/>
        </w:rPr>
      </w:pPr>
    </w:p>
    <w:p w14:paraId="759B8F16" w14:textId="77777777" w:rsidR="00440F28" w:rsidRDefault="00440F28" w:rsidP="00440F28">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02CAC23C" w14:textId="77777777" w:rsidR="0074104B" w:rsidRDefault="0074104B" w:rsidP="00440F28">
      <w:pPr>
        <w:widowControl w:val="0"/>
        <w:spacing w:line="260" w:lineRule="exact"/>
        <w:jc w:val="center"/>
        <w:rPr>
          <w:rFonts w:ascii="Calibri" w:hAnsi="Calibri" w:cs="Arial"/>
          <w:b/>
          <w:bCs/>
          <w:caps/>
          <w:color w:val="C00000"/>
          <w:kern w:val="28"/>
          <w:sz w:val="28"/>
          <w:szCs w:val="28"/>
          <w:lang w:eastAsia="it-IT"/>
        </w:rPr>
      </w:pPr>
      <w:r w:rsidRPr="0074104B">
        <w:rPr>
          <w:rFonts w:ascii="Calibri" w:hAnsi="Calibri" w:cs="Arial"/>
          <w:b/>
          <w:bCs/>
          <w:caps/>
          <w:color w:val="C00000"/>
          <w:kern w:val="28"/>
          <w:sz w:val="28"/>
          <w:szCs w:val="28"/>
          <w:lang w:eastAsia="it-IT"/>
        </w:rPr>
        <w:t>LAVORARE IN TEAM (OB. 12) – I EDIZIONE</w:t>
      </w:r>
    </w:p>
    <w:p w14:paraId="3C90CC64" w14:textId="11EF334F" w:rsidR="00440F28" w:rsidRPr="00D82B62" w:rsidRDefault="00440F28" w:rsidP="00440F28">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 xml:space="preserve">Data: </w:t>
      </w:r>
      <w:r w:rsidR="0074104B">
        <w:rPr>
          <w:rFonts w:ascii="Century Gothic" w:hAnsi="Century Gothic" w:cs="Arial"/>
          <w:b/>
          <w:bCs/>
          <w:kern w:val="28"/>
          <w:sz w:val="18"/>
          <w:szCs w:val="18"/>
          <w:lang w:eastAsia="it-IT"/>
        </w:rPr>
        <w:t xml:space="preserve">22-29 </w:t>
      </w:r>
      <w:r w:rsidR="004E74F7">
        <w:rPr>
          <w:rFonts w:ascii="Century Gothic" w:hAnsi="Century Gothic" w:cs="Arial"/>
          <w:b/>
          <w:bCs/>
          <w:kern w:val="28"/>
          <w:sz w:val="18"/>
          <w:szCs w:val="18"/>
          <w:lang w:eastAsia="it-IT"/>
        </w:rPr>
        <w:t>novembre</w:t>
      </w:r>
      <w:r>
        <w:rPr>
          <w:rFonts w:ascii="Century Gothic" w:hAnsi="Century Gothic" w:cs="Arial"/>
          <w:b/>
          <w:bCs/>
          <w:kern w:val="28"/>
          <w:sz w:val="18"/>
          <w:szCs w:val="18"/>
          <w:lang w:eastAsia="it-IT"/>
        </w:rPr>
        <w:t xml:space="preserve"> 2023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14:</w:t>
      </w:r>
      <w:r w:rsidR="0074104B">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0-1</w:t>
      </w:r>
      <w:r w:rsidR="0074104B">
        <w:rPr>
          <w:rFonts w:ascii="Century Gothic" w:hAnsi="Century Gothic" w:cs="Arial"/>
          <w:b/>
          <w:bCs/>
          <w:kern w:val="28"/>
          <w:sz w:val="18"/>
          <w:szCs w:val="18"/>
          <w:lang w:eastAsia="it-IT"/>
        </w:rPr>
        <w:t>8</w:t>
      </w:r>
      <w:r>
        <w:rPr>
          <w:rFonts w:ascii="Century Gothic" w:hAnsi="Century Gothic" w:cs="Arial"/>
          <w:b/>
          <w:bCs/>
          <w:kern w:val="28"/>
          <w:sz w:val="18"/>
          <w:szCs w:val="18"/>
          <w:lang w:eastAsia="it-IT"/>
        </w:rPr>
        <w:t>:</w:t>
      </w:r>
      <w:r w:rsidR="0074104B">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w:t>
      </w:r>
      <w:r w:rsidR="0074104B">
        <w:rPr>
          <w:rFonts w:ascii="Century Gothic" w:hAnsi="Century Gothic" w:cs="Arial"/>
          <w:b/>
          <w:bCs/>
          <w:kern w:val="28"/>
          <w:sz w:val="18"/>
          <w:szCs w:val="18"/>
          <w:lang w:eastAsia="it-IT"/>
        </w:rPr>
        <w:t>8</w:t>
      </w:r>
      <w:r w:rsidRPr="00D82B62">
        <w:rPr>
          <w:rFonts w:ascii="Century Gothic" w:hAnsi="Century Gothic" w:cs="Arial"/>
          <w:b/>
          <w:bCs/>
          <w:kern w:val="28"/>
          <w:sz w:val="18"/>
          <w:szCs w:val="18"/>
          <w:lang w:eastAsia="it-IT"/>
        </w:rPr>
        <w:t xml:space="preserve"> ore) </w:t>
      </w:r>
      <w:r>
        <w:rPr>
          <w:rFonts w:ascii="Century Gothic" w:hAnsi="Century Gothic" w:cs="Arial"/>
          <w:b/>
          <w:bCs/>
          <w:kern w:val="28"/>
          <w:sz w:val="18"/>
          <w:szCs w:val="18"/>
          <w:lang w:eastAsia="it-IT"/>
        </w:rPr>
        <w:t>-</w:t>
      </w:r>
      <w:r w:rsidRPr="00D82B62">
        <w:rPr>
          <w:rFonts w:ascii="Century Gothic" w:hAnsi="Century Gothic" w:cs="Arial"/>
          <w:b/>
          <w:bCs/>
          <w:kern w:val="28"/>
          <w:sz w:val="18"/>
          <w:szCs w:val="18"/>
          <w:lang w:eastAsia="it-IT"/>
        </w:rPr>
        <w:t xml:space="preserve"> </w:t>
      </w:r>
      <w:r w:rsidRPr="000374BF">
        <w:rPr>
          <w:rFonts w:ascii="Century Gothic" w:hAnsi="Century Gothic" w:cs="Arial"/>
          <w:b/>
          <w:bCs/>
          <w:kern w:val="28"/>
          <w:sz w:val="18"/>
          <w:szCs w:val="18"/>
          <w:lang w:eastAsia="it-IT"/>
        </w:rPr>
        <w:t xml:space="preserve">Crediti </w:t>
      </w:r>
      <w:r w:rsidR="00A435C7">
        <w:rPr>
          <w:rFonts w:ascii="Century Gothic" w:hAnsi="Century Gothic" w:cs="Arial"/>
          <w:b/>
          <w:bCs/>
          <w:kern w:val="28"/>
          <w:sz w:val="18"/>
          <w:szCs w:val="18"/>
          <w:lang w:eastAsia="it-IT"/>
        </w:rPr>
        <w:t>12,8</w:t>
      </w:r>
    </w:p>
    <w:p w14:paraId="19FDED60" w14:textId="063BB2F3" w:rsidR="00440F28" w:rsidRPr="000B0B0C" w:rsidRDefault="00440F28" w:rsidP="00440F28">
      <w:pPr>
        <w:widowControl w:val="0"/>
        <w:spacing w:line="300" w:lineRule="auto"/>
        <w:jc w:val="center"/>
        <w:rPr>
          <w:rFonts w:ascii="Century Gothic" w:hAnsi="Century Gothic" w:cs="Arial"/>
          <w:b/>
          <w:bCs/>
          <w:color w:val="0000C0"/>
          <w:kern w:val="28"/>
          <w:sz w:val="18"/>
          <w:szCs w:val="18"/>
          <w:lang w:eastAsia="it-IT"/>
        </w:rPr>
      </w:pPr>
      <w:r w:rsidRPr="00BE069F">
        <w:rPr>
          <w:rFonts w:ascii="Century Gothic" w:hAnsi="Century Gothic" w:cs="Arial"/>
          <w:b/>
          <w:bCs/>
          <w:kern w:val="28"/>
          <w:sz w:val="18"/>
          <w:szCs w:val="18"/>
          <w:lang w:eastAsia="it-IT"/>
        </w:rPr>
        <w:t xml:space="preserve">Sede: </w:t>
      </w:r>
      <w:r w:rsidR="003631F0" w:rsidRPr="003631F0">
        <w:rPr>
          <w:rFonts w:ascii="Century Gothic" w:hAnsi="Century Gothic" w:cs="Arial"/>
          <w:b/>
          <w:bCs/>
          <w:kern w:val="28"/>
          <w:sz w:val="18"/>
          <w:szCs w:val="18"/>
          <w:lang w:eastAsia="it-IT"/>
        </w:rPr>
        <w:t>Via Giacometti n. 36 – Montecchio, Vallefoglia (PU)</w:t>
      </w:r>
    </w:p>
    <w:p w14:paraId="3D883592" w14:textId="44BAD655" w:rsidR="00440F28" w:rsidRDefault="00440F28" w:rsidP="00440F2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w:t>
      </w:r>
      <w:r w:rsidR="004E74F7">
        <w:rPr>
          <w:rFonts w:ascii="Century Gothic" w:hAnsi="Century Gothic" w:cs="Arial"/>
          <w:b/>
          <w:bCs/>
          <w:kern w:val="28"/>
          <w:sz w:val="18"/>
          <w:szCs w:val="18"/>
          <w:lang w:eastAsia="it-IT"/>
        </w:rPr>
        <w:t>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7EC1F293" w14:textId="77777777" w:rsidR="00C90D33" w:rsidRPr="006927F5" w:rsidRDefault="00C90D33" w:rsidP="00440F28">
      <w:pPr>
        <w:widowControl w:val="0"/>
        <w:spacing w:line="260" w:lineRule="exact"/>
        <w:jc w:val="center"/>
        <w:rPr>
          <w:rFonts w:ascii="Century Gothic" w:hAnsi="Century Gothic" w:cs="Arial"/>
          <w:bCs/>
          <w:kern w:val="28"/>
          <w:sz w:val="18"/>
          <w:szCs w:val="18"/>
          <w:lang w:eastAsia="it-IT"/>
        </w:rPr>
      </w:pPr>
    </w:p>
    <w:p w14:paraId="5636E217" w14:textId="77777777" w:rsidR="004E74F7" w:rsidRPr="004E74F7" w:rsidRDefault="004E74F7" w:rsidP="004E74F7">
      <w:pPr>
        <w:contextualSpacing/>
        <w:jc w:val="both"/>
        <w:rPr>
          <w:rFonts w:ascii="Century Gothic" w:hAnsi="Century Gothic"/>
          <w:b/>
          <w:caps/>
          <w:sz w:val="18"/>
          <w:szCs w:val="18"/>
          <w:u w:val="single"/>
        </w:rPr>
      </w:pPr>
      <w:r w:rsidRPr="004E74F7">
        <w:rPr>
          <w:rFonts w:ascii="Century Gothic" w:hAnsi="Century Gothic"/>
          <w:b/>
          <w:caps/>
          <w:sz w:val="18"/>
          <w:szCs w:val="18"/>
          <w:u w:val="single"/>
        </w:rPr>
        <w:t xml:space="preserve">L’evento sarà totalmente gratuito per i dipendenti </w:t>
      </w:r>
      <w:r w:rsidRPr="004E74F7">
        <w:rPr>
          <w:rFonts w:ascii="Century Gothic" w:hAnsi="Century Gothic" w:cs="Arial"/>
          <w:b/>
          <w:bCs/>
          <w:caps/>
          <w:kern w:val="28"/>
          <w:sz w:val="18"/>
          <w:szCs w:val="18"/>
          <w:u w:val="single"/>
          <w:lang w:eastAsia="it-IT"/>
        </w:rPr>
        <w:t>delle aziende inserite all’interno del Piano formativo denominato "DIGITALIZZAZIONE E SOSTENIBILITA' PER LO SVILUPPO DELLA MANIFATTURA", RUP: PF5635_AV422, finanziato dal Fondo interprofessionale For.Te. in data 23/03/2023.</w:t>
      </w:r>
    </w:p>
    <w:p w14:paraId="07B18177" w14:textId="77777777" w:rsidR="00440F28" w:rsidRDefault="00440F28" w:rsidP="00440F28">
      <w:pPr>
        <w:contextualSpacing/>
        <w:jc w:val="center"/>
        <w:rPr>
          <w:rFonts w:ascii="Century Gothic" w:hAnsi="Century Gothic" w:cs="Arial"/>
          <w:bCs/>
          <w:kern w:val="28"/>
          <w:sz w:val="18"/>
          <w:szCs w:val="18"/>
          <w:lang w:eastAsia="it-IT"/>
        </w:rPr>
      </w:pPr>
    </w:p>
    <w:p w14:paraId="5E16A896" w14:textId="77777777" w:rsidR="004E74F7" w:rsidRPr="00942846" w:rsidRDefault="004E74F7" w:rsidP="00440F28">
      <w:pPr>
        <w:contextualSpacing/>
        <w:jc w:val="center"/>
        <w:rPr>
          <w:rFonts w:ascii="Century Gothic" w:hAnsi="Century Gothic" w:cs="Arial"/>
          <w:bCs/>
          <w:kern w:val="28"/>
          <w:sz w:val="18"/>
          <w:szCs w:val="18"/>
          <w:lang w:eastAsia="it-IT"/>
        </w:rPr>
      </w:pPr>
    </w:p>
    <w:p w14:paraId="3FC07930" w14:textId="7E864DD1" w:rsidR="00440F28" w:rsidRDefault="00440F28" w:rsidP="00440F28">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713E06B1" wp14:editId="32799CEF">
                <wp:simplePos x="0" y="0"/>
                <wp:positionH relativeFrom="margin">
                  <wp:align>left</wp:align>
                </wp:positionH>
                <wp:positionV relativeFrom="paragraph">
                  <wp:posOffset>8255</wp:posOffset>
                </wp:positionV>
                <wp:extent cx="6107430" cy="6193155"/>
                <wp:effectExtent l="0" t="0" r="26670" b="17145"/>
                <wp:wrapNone/>
                <wp:docPr id="7816339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06B1" id="_x0000_t202" coordsize="21600,21600" o:spt="202" path="m,l,21600r21600,l21600,xe">
                <v:stroke joinstyle="miter"/>
                <v:path gradientshapeok="t" o:connecttype="rect"/>
              </v:shapetype>
              <v:shape id="Casella di testo 2" o:spid="_x0000_s1026" type="#_x0000_t202" style="position:absolute;margin-left:0;margin-top:.65pt;width:480.9pt;height:48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v:textbox>
                <w10:wrap anchorx="margin"/>
              </v:shape>
            </w:pict>
          </mc:Fallback>
        </mc:AlternateContent>
      </w:r>
    </w:p>
    <w:p w14:paraId="55F600CD"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89948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E1514D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CDE668"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B0CFD3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C5C2F1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787004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121D6B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A3621A9"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39B636A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1E5C3C0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376ABD5" w14:textId="77777777" w:rsidR="00440F28" w:rsidRPr="008F3B9A" w:rsidRDefault="00440F28" w:rsidP="00440F28">
      <w:pPr>
        <w:rPr>
          <w:rFonts w:ascii="Arial" w:hAnsi="Arial" w:cs="Arial"/>
          <w:sz w:val="18"/>
          <w:szCs w:val="18"/>
          <w:lang w:eastAsia="it-IT"/>
        </w:rPr>
      </w:pPr>
    </w:p>
    <w:p w14:paraId="0AAAF06F" w14:textId="77777777" w:rsidR="00440F28" w:rsidRPr="008F3B9A" w:rsidRDefault="00440F28" w:rsidP="00440F28">
      <w:pPr>
        <w:rPr>
          <w:rFonts w:ascii="Arial" w:hAnsi="Arial" w:cs="Arial"/>
          <w:sz w:val="18"/>
          <w:szCs w:val="18"/>
          <w:lang w:eastAsia="it-IT"/>
        </w:rPr>
      </w:pPr>
    </w:p>
    <w:p w14:paraId="5AD694EF" w14:textId="77777777" w:rsidR="00440F28" w:rsidRPr="008F3B9A" w:rsidRDefault="00440F28" w:rsidP="00440F28">
      <w:pPr>
        <w:rPr>
          <w:rFonts w:ascii="Arial" w:hAnsi="Arial" w:cs="Arial"/>
          <w:sz w:val="18"/>
          <w:szCs w:val="18"/>
          <w:lang w:eastAsia="it-IT"/>
        </w:rPr>
      </w:pPr>
    </w:p>
    <w:p w14:paraId="751C8105" w14:textId="77777777" w:rsidR="00440F28" w:rsidRPr="008F3B9A" w:rsidRDefault="00440F28" w:rsidP="00440F28">
      <w:pPr>
        <w:rPr>
          <w:rFonts w:ascii="Arial" w:hAnsi="Arial" w:cs="Arial"/>
          <w:sz w:val="18"/>
          <w:szCs w:val="18"/>
          <w:lang w:eastAsia="it-IT"/>
        </w:rPr>
      </w:pPr>
    </w:p>
    <w:p w14:paraId="618E81BE" w14:textId="77777777" w:rsidR="00440F28" w:rsidRPr="008F3B9A" w:rsidRDefault="00440F28" w:rsidP="00440F28">
      <w:pPr>
        <w:rPr>
          <w:rFonts w:ascii="Arial" w:hAnsi="Arial" w:cs="Arial"/>
          <w:sz w:val="18"/>
          <w:szCs w:val="18"/>
          <w:lang w:eastAsia="it-IT"/>
        </w:rPr>
      </w:pPr>
    </w:p>
    <w:p w14:paraId="331449A4" w14:textId="77777777" w:rsidR="00440F28" w:rsidRPr="008F3B9A" w:rsidRDefault="00440F28" w:rsidP="00440F28">
      <w:pPr>
        <w:rPr>
          <w:rFonts w:ascii="Arial" w:hAnsi="Arial" w:cs="Arial"/>
          <w:sz w:val="18"/>
          <w:szCs w:val="18"/>
          <w:lang w:eastAsia="it-IT"/>
        </w:rPr>
      </w:pPr>
    </w:p>
    <w:p w14:paraId="2C59D678" w14:textId="77777777" w:rsidR="00440F28" w:rsidRPr="008F3B9A" w:rsidRDefault="00440F28" w:rsidP="00440F28">
      <w:pPr>
        <w:rPr>
          <w:rFonts w:ascii="Arial" w:hAnsi="Arial" w:cs="Arial"/>
          <w:sz w:val="18"/>
          <w:szCs w:val="18"/>
          <w:lang w:eastAsia="it-IT"/>
        </w:rPr>
      </w:pPr>
    </w:p>
    <w:p w14:paraId="0D8594C9" w14:textId="77777777" w:rsidR="00440F28" w:rsidRPr="008F3B9A" w:rsidRDefault="00440F28" w:rsidP="00440F28">
      <w:pPr>
        <w:rPr>
          <w:rFonts w:ascii="Arial" w:hAnsi="Arial" w:cs="Arial"/>
          <w:sz w:val="18"/>
          <w:szCs w:val="18"/>
          <w:lang w:eastAsia="it-IT"/>
        </w:rPr>
      </w:pPr>
    </w:p>
    <w:p w14:paraId="58A998AB" w14:textId="77777777" w:rsidR="00440F28" w:rsidRPr="008F3B9A" w:rsidRDefault="00440F28" w:rsidP="00440F28">
      <w:pPr>
        <w:rPr>
          <w:rFonts w:ascii="Arial" w:hAnsi="Arial" w:cs="Arial"/>
          <w:sz w:val="18"/>
          <w:szCs w:val="18"/>
          <w:lang w:eastAsia="it-IT"/>
        </w:rPr>
      </w:pPr>
    </w:p>
    <w:p w14:paraId="7D52B40E" w14:textId="77777777" w:rsidR="00440F28" w:rsidRPr="008F3B9A" w:rsidRDefault="00440F28" w:rsidP="00440F28">
      <w:pPr>
        <w:rPr>
          <w:rFonts w:ascii="Arial" w:hAnsi="Arial" w:cs="Arial"/>
          <w:sz w:val="18"/>
          <w:szCs w:val="18"/>
          <w:lang w:eastAsia="it-IT"/>
        </w:rPr>
      </w:pPr>
    </w:p>
    <w:p w14:paraId="68D2786A" w14:textId="77777777" w:rsidR="00440F28" w:rsidRPr="008F3B9A" w:rsidRDefault="00440F28" w:rsidP="00440F28">
      <w:pPr>
        <w:rPr>
          <w:rFonts w:ascii="Arial" w:hAnsi="Arial" w:cs="Arial"/>
          <w:sz w:val="18"/>
          <w:szCs w:val="18"/>
          <w:lang w:eastAsia="it-IT"/>
        </w:rPr>
      </w:pPr>
    </w:p>
    <w:p w14:paraId="6D627A1C" w14:textId="77777777" w:rsidR="00440F28" w:rsidRPr="008F3B9A" w:rsidRDefault="00440F28" w:rsidP="00440F28">
      <w:pPr>
        <w:rPr>
          <w:rFonts w:ascii="Arial" w:hAnsi="Arial" w:cs="Arial"/>
          <w:sz w:val="18"/>
          <w:szCs w:val="18"/>
          <w:lang w:eastAsia="it-IT"/>
        </w:rPr>
      </w:pPr>
    </w:p>
    <w:p w14:paraId="75F36AD2" w14:textId="77777777" w:rsidR="00440F28" w:rsidRPr="008F3B9A" w:rsidRDefault="00440F28" w:rsidP="00440F28">
      <w:pPr>
        <w:rPr>
          <w:rFonts w:ascii="Arial" w:hAnsi="Arial" w:cs="Arial"/>
          <w:sz w:val="18"/>
          <w:szCs w:val="18"/>
          <w:lang w:eastAsia="it-IT"/>
        </w:rPr>
      </w:pPr>
    </w:p>
    <w:p w14:paraId="1655F4CD" w14:textId="77777777" w:rsidR="00440F28" w:rsidRDefault="00440F28" w:rsidP="00440F28">
      <w:pPr>
        <w:rPr>
          <w:rFonts w:ascii="Arial" w:hAnsi="Arial" w:cs="Arial"/>
          <w:sz w:val="18"/>
          <w:szCs w:val="18"/>
          <w:lang w:eastAsia="it-IT"/>
        </w:rPr>
      </w:pPr>
    </w:p>
    <w:p w14:paraId="7A9D0F59" w14:textId="77777777" w:rsidR="00440F28" w:rsidRPr="00B05BBF" w:rsidRDefault="00440F28" w:rsidP="00440F28">
      <w:pPr>
        <w:rPr>
          <w:rFonts w:ascii="Arial" w:hAnsi="Arial" w:cs="Arial"/>
          <w:sz w:val="18"/>
          <w:szCs w:val="18"/>
          <w:lang w:eastAsia="it-IT"/>
        </w:rPr>
      </w:pPr>
    </w:p>
    <w:p w14:paraId="7662AFFB" w14:textId="77777777" w:rsidR="00440F28" w:rsidRPr="00B05BBF" w:rsidRDefault="00440F28" w:rsidP="00440F28">
      <w:pPr>
        <w:rPr>
          <w:rFonts w:ascii="Arial" w:hAnsi="Arial" w:cs="Arial"/>
          <w:sz w:val="18"/>
          <w:szCs w:val="18"/>
          <w:lang w:eastAsia="it-IT"/>
        </w:rPr>
      </w:pPr>
    </w:p>
    <w:p w14:paraId="43062AB1" w14:textId="77777777" w:rsidR="00440F28" w:rsidRPr="00B05BBF" w:rsidRDefault="00440F28" w:rsidP="00440F28">
      <w:pPr>
        <w:rPr>
          <w:rFonts w:ascii="Arial" w:hAnsi="Arial" w:cs="Arial"/>
          <w:sz w:val="18"/>
          <w:szCs w:val="18"/>
          <w:lang w:eastAsia="it-IT"/>
        </w:rPr>
      </w:pPr>
    </w:p>
    <w:p w14:paraId="5EA0A18A" w14:textId="77777777" w:rsidR="00440F28" w:rsidRPr="00B05BBF" w:rsidRDefault="00440F28" w:rsidP="00440F28">
      <w:pPr>
        <w:rPr>
          <w:rFonts w:ascii="Arial" w:hAnsi="Arial" w:cs="Arial"/>
          <w:sz w:val="18"/>
          <w:szCs w:val="18"/>
          <w:lang w:eastAsia="it-IT"/>
        </w:rPr>
      </w:pPr>
    </w:p>
    <w:p w14:paraId="536211C9" w14:textId="77777777" w:rsidR="00440F28" w:rsidRPr="00B05BBF" w:rsidRDefault="00440F28" w:rsidP="00440F28">
      <w:pPr>
        <w:rPr>
          <w:rFonts w:ascii="Arial" w:hAnsi="Arial" w:cs="Arial"/>
          <w:sz w:val="18"/>
          <w:szCs w:val="18"/>
          <w:lang w:eastAsia="it-IT"/>
        </w:rPr>
      </w:pPr>
    </w:p>
    <w:p w14:paraId="74512003" w14:textId="77777777" w:rsidR="00440F28" w:rsidRDefault="00440F28" w:rsidP="00440F28">
      <w:pPr>
        <w:rPr>
          <w:rFonts w:ascii="Arial" w:hAnsi="Arial" w:cs="Arial"/>
          <w:sz w:val="18"/>
          <w:szCs w:val="18"/>
          <w:lang w:eastAsia="it-IT"/>
        </w:rPr>
      </w:pPr>
    </w:p>
    <w:p w14:paraId="674604AE" w14:textId="77777777" w:rsidR="00440F28" w:rsidRDefault="00440F28" w:rsidP="00440F28">
      <w:pPr>
        <w:tabs>
          <w:tab w:val="left" w:pos="1956"/>
        </w:tabs>
        <w:rPr>
          <w:rFonts w:ascii="Arial" w:hAnsi="Arial" w:cs="Arial"/>
          <w:sz w:val="18"/>
          <w:szCs w:val="18"/>
          <w:lang w:eastAsia="it-IT"/>
        </w:rPr>
      </w:pPr>
      <w:r>
        <w:rPr>
          <w:rFonts w:ascii="Arial" w:hAnsi="Arial" w:cs="Arial"/>
          <w:sz w:val="18"/>
          <w:szCs w:val="18"/>
          <w:lang w:eastAsia="it-IT"/>
        </w:rPr>
        <w:lastRenderedPageBreak/>
        <w:tab/>
      </w:r>
    </w:p>
    <w:p w14:paraId="042E6F24" w14:textId="77777777" w:rsidR="00440F28" w:rsidRDefault="00440F28" w:rsidP="00440F28">
      <w:pPr>
        <w:tabs>
          <w:tab w:val="left" w:pos="1956"/>
        </w:tabs>
        <w:rPr>
          <w:rFonts w:ascii="Arial" w:hAnsi="Arial" w:cs="Arial"/>
          <w:sz w:val="18"/>
          <w:szCs w:val="18"/>
          <w:lang w:eastAsia="it-IT"/>
        </w:rPr>
      </w:pPr>
    </w:p>
    <w:p w14:paraId="046A6916" w14:textId="3AD75726" w:rsidR="00440F28" w:rsidRDefault="00440F28" w:rsidP="00440F28">
      <w:pPr>
        <w:tabs>
          <w:tab w:val="left" w:pos="1956"/>
        </w:tabs>
        <w:rPr>
          <w:rFonts w:ascii="Arial" w:hAnsi="Arial" w:cs="Arial"/>
          <w:sz w:val="18"/>
          <w:szCs w:val="18"/>
          <w:lang w:eastAsia="it-IT"/>
        </w:rPr>
      </w:pPr>
      <w:r>
        <w:rPr>
          <w:rFonts w:ascii="Arial" w:hAnsi="Arial" w:cs="Arial"/>
          <w:noProof/>
          <w:sz w:val="18"/>
          <w:szCs w:val="18"/>
          <w:lang w:eastAsia="it-IT"/>
        </w:rPr>
        <mc:AlternateContent>
          <mc:Choice Requires="wps">
            <w:drawing>
              <wp:anchor distT="0" distB="0" distL="114300" distR="114300" simplePos="0" relativeHeight="251660288" behindDoc="0" locked="0" layoutInCell="1" allowOverlap="1" wp14:anchorId="7393A823" wp14:editId="2D33E4A5">
                <wp:simplePos x="0" y="0"/>
                <wp:positionH relativeFrom="margin">
                  <wp:posOffset>24765</wp:posOffset>
                </wp:positionH>
                <wp:positionV relativeFrom="paragraph">
                  <wp:posOffset>58420</wp:posOffset>
                </wp:positionV>
                <wp:extent cx="6107430" cy="7460615"/>
                <wp:effectExtent l="0" t="0" r="26670" b="26035"/>
                <wp:wrapNone/>
                <wp:docPr id="18171568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A86E653"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74104B">
                              <w:rPr>
                                <w:rFonts w:ascii="Century Gothic" w:hAnsi="Century Gothic"/>
                                <w:b/>
                                <w:bCs/>
                                <w:sz w:val="16"/>
                                <w:szCs w:val="16"/>
                              </w:rPr>
                              <w:t>20</w:t>
                            </w:r>
                            <w:r w:rsidR="004E74F7">
                              <w:rPr>
                                <w:rFonts w:ascii="Century Gothic" w:hAnsi="Century Gothic"/>
                                <w:b/>
                                <w:bCs/>
                                <w:sz w:val="16"/>
                                <w:szCs w:val="16"/>
                              </w:rPr>
                              <w:t>/11</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6"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6C413620"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4E74F7">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04A390C" w14:textId="77777777" w:rsidR="004E74F7" w:rsidRPr="00F81A5E" w:rsidRDefault="004E74F7" w:rsidP="004E74F7">
                            <w:pPr>
                              <w:contextualSpacing/>
                              <w:jc w:val="both"/>
                              <w:rPr>
                                <w:rFonts w:ascii="Century Gothic" w:hAnsi="Century Gothic"/>
                                <w:b/>
                                <w:sz w:val="18"/>
                                <w:szCs w:val="18"/>
                                <w:u w:val="single"/>
                              </w:rPr>
                            </w:pPr>
                            <w:r w:rsidRPr="00F81A5E">
                              <w:rPr>
                                <w:rFonts w:ascii="Century Gothic" w:hAnsi="Century Gothic"/>
                                <w:b/>
                                <w:sz w:val="18"/>
                                <w:szCs w:val="18"/>
                                <w:u w:val="single"/>
                              </w:rPr>
                              <w:t xml:space="preserve">L’evento sarà totalmente gratuito per i dipendenti </w:t>
                            </w:r>
                            <w:r w:rsidRPr="00F81A5E">
                              <w:rPr>
                                <w:rFonts w:ascii="Century Gothic" w:hAnsi="Century Gothic" w:cs="Arial"/>
                                <w:b/>
                                <w:bCs/>
                                <w:kern w:val="28"/>
                                <w:sz w:val="18"/>
                                <w:szCs w:val="18"/>
                                <w:u w:val="single"/>
                                <w:lang w:eastAsia="it-IT"/>
                              </w:rPr>
                              <w:t xml:space="preserve">delle aziende inserite all’interno del Piano formativo denominato </w:t>
                            </w:r>
                            <w:r w:rsidRPr="00656A40">
                              <w:rPr>
                                <w:rFonts w:ascii="Century Gothic" w:hAnsi="Century Gothic" w:cs="Arial"/>
                                <w:b/>
                                <w:bCs/>
                                <w:kern w:val="28"/>
                                <w:sz w:val="18"/>
                                <w:szCs w:val="18"/>
                                <w:u w:val="single"/>
                                <w:lang w:eastAsia="it-IT"/>
                              </w:rPr>
                              <w:t>"DIGITALIZZAZIONE E SOSTENIBILITA' PER LO SVILUPPO DELLA MANIFATTURA", RUP: PF5635_AV422</w:t>
                            </w:r>
                            <w:r w:rsidRPr="00F81A5E">
                              <w:rPr>
                                <w:rFonts w:ascii="Century Gothic" w:hAnsi="Century Gothic" w:cs="Arial"/>
                                <w:b/>
                                <w:bCs/>
                                <w:kern w:val="28"/>
                                <w:sz w:val="18"/>
                                <w:szCs w:val="18"/>
                                <w:u w:val="single"/>
                                <w:lang w:eastAsia="it-IT"/>
                              </w:rPr>
                              <w:t xml:space="preserve">, finanziato dal Fondo interprofessionale For.Te. in data </w:t>
                            </w:r>
                            <w:r>
                              <w:rPr>
                                <w:rFonts w:ascii="Century Gothic" w:hAnsi="Century Gothic" w:cs="Arial"/>
                                <w:b/>
                                <w:bCs/>
                                <w:kern w:val="28"/>
                                <w:sz w:val="18"/>
                                <w:szCs w:val="18"/>
                                <w:u w:val="single"/>
                                <w:lang w:eastAsia="it-IT"/>
                              </w:rPr>
                              <w:t>23/03/2023</w:t>
                            </w:r>
                            <w:r w:rsidRPr="00F81A5E">
                              <w:rPr>
                                <w:rFonts w:ascii="Century Gothic" w:hAnsi="Century Gothic" w:cs="Arial"/>
                                <w:b/>
                                <w:bCs/>
                                <w:kern w:val="28"/>
                                <w:sz w:val="18"/>
                                <w:szCs w:val="18"/>
                                <w:u w:val="single"/>
                                <w:lang w:eastAsia="it-IT"/>
                              </w:rPr>
                              <w:t>.</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2DBCA5E5"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4E74F7">
                              <w:rPr>
                                <w:rFonts w:ascii="Century Gothic" w:hAnsi="Century Gothic"/>
                                <w:b/>
                                <w:sz w:val="16"/>
                                <w:szCs w:val="16"/>
                              </w:rPr>
                              <w:t>24</w:t>
                            </w:r>
                            <w:r w:rsidR="00BC380E">
                              <w:rPr>
                                <w:rFonts w:ascii="Century Gothic" w:hAnsi="Century Gothic"/>
                                <w:b/>
                                <w:sz w:val="16"/>
                                <w:szCs w:val="16"/>
                              </w:rPr>
                              <w:t xml:space="preserve">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A823" id="Casella di testo 1" o:spid="_x0000_s1027" type="#_x0000_t202" style="position:absolute;margin-left:1.95pt;margin-top:4.6pt;width:480.9pt;height:5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">
                <v:textbo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A86E653"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74104B">
                        <w:rPr>
                          <w:rFonts w:ascii="Century Gothic" w:hAnsi="Century Gothic"/>
                          <w:b/>
                          <w:bCs/>
                          <w:sz w:val="16"/>
                          <w:szCs w:val="16"/>
                        </w:rPr>
                        <w:t>20</w:t>
                      </w:r>
                      <w:r w:rsidR="004E74F7">
                        <w:rPr>
                          <w:rFonts w:ascii="Century Gothic" w:hAnsi="Century Gothic"/>
                          <w:b/>
                          <w:bCs/>
                          <w:sz w:val="16"/>
                          <w:szCs w:val="16"/>
                        </w:rPr>
                        <w:t>/11</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7"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6C413620"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4E74F7">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04A390C" w14:textId="77777777" w:rsidR="004E74F7" w:rsidRPr="00F81A5E" w:rsidRDefault="004E74F7" w:rsidP="004E74F7">
                      <w:pPr>
                        <w:contextualSpacing/>
                        <w:jc w:val="both"/>
                        <w:rPr>
                          <w:rFonts w:ascii="Century Gothic" w:hAnsi="Century Gothic"/>
                          <w:b/>
                          <w:sz w:val="18"/>
                          <w:szCs w:val="18"/>
                          <w:u w:val="single"/>
                        </w:rPr>
                      </w:pPr>
                      <w:r w:rsidRPr="00F81A5E">
                        <w:rPr>
                          <w:rFonts w:ascii="Century Gothic" w:hAnsi="Century Gothic"/>
                          <w:b/>
                          <w:sz w:val="18"/>
                          <w:szCs w:val="18"/>
                          <w:u w:val="single"/>
                        </w:rPr>
                        <w:t xml:space="preserve">L’evento sarà totalmente gratuito per i dipendenti </w:t>
                      </w:r>
                      <w:r w:rsidRPr="00F81A5E">
                        <w:rPr>
                          <w:rFonts w:ascii="Century Gothic" w:hAnsi="Century Gothic" w:cs="Arial"/>
                          <w:b/>
                          <w:bCs/>
                          <w:kern w:val="28"/>
                          <w:sz w:val="18"/>
                          <w:szCs w:val="18"/>
                          <w:u w:val="single"/>
                          <w:lang w:eastAsia="it-IT"/>
                        </w:rPr>
                        <w:t xml:space="preserve">delle aziende inserite all’interno del Piano formativo denominato </w:t>
                      </w:r>
                      <w:r w:rsidRPr="00656A40">
                        <w:rPr>
                          <w:rFonts w:ascii="Century Gothic" w:hAnsi="Century Gothic" w:cs="Arial"/>
                          <w:b/>
                          <w:bCs/>
                          <w:kern w:val="28"/>
                          <w:sz w:val="18"/>
                          <w:szCs w:val="18"/>
                          <w:u w:val="single"/>
                          <w:lang w:eastAsia="it-IT"/>
                        </w:rPr>
                        <w:t>"DIGITALIZZAZIONE E SOSTENIBILITA' PER LO SVILUPPO DELLA MANIFATTURA", RUP: PF5635_AV422</w:t>
                      </w:r>
                      <w:r w:rsidRPr="00F81A5E">
                        <w:rPr>
                          <w:rFonts w:ascii="Century Gothic" w:hAnsi="Century Gothic" w:cs="Arial"/>
                          <w:b/>
                          <w:bCs/>
                          <w:kern w:val="28"/>
                          <w:sz w:val="18"/>
                          <w:szCs w:val="18"/>
                          <w:u w:val="single"/>
                          <w:lang w:eastAsia="it-IT"/>
                        </w:rPr>
                        <w:t xml:space="preserve">, finanziato dal Fondo interprofessionale For.Te. in data </w:t>
                      </w:r>
                      <w:r>
                        <w:rPr>
                          <w:rFonts w:ascii="Century Gothic" w:hAnsi="Century Gothic" w:cs="Arial"/>
                          <w:b/>
                          <w:bCs/>
                          <w:kern w:val="28"/>
                          <w:sz w:val="18"/>
                          <w:szCs w:val="18"/>
                          <w:u w:val="single"/>
                          <w:lang w:eastAsia="it-IT"/>
                        </w:rPr>
                        <w:t>23/03/2023</w:t>
                      </w:r>
                      <w:r w:rsidRPr="00F81A5E">
                        <w:rPr>
                          <w:rFonts w:ascii="Century Gothic" w:hAnsi="Century Gothic" w:cs="Arial"/>
                          <w:b/>
                          <w:bCs/>
                          <w:kern w:val="28"/>
                          <w:sz w:val="18"/>
                          <w:szCs w:val="18"/>
                          <w:u w:val="single"/>
                          <w:lang w:eastAsia="it-IT"/>
                        </w:rPr>
                        <w:t>.</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2DBCA5E5"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4E74F7">
                        <w:rPr>
                          <w:rFonts w:ascii="Century Gothic" w:hAnsi="Century Gothic"/>
                          <w:b/>
                          <w:sz w:val="16"/>
                          <w:szCs w:val="16"/>
                        </w:rPr>
                        <w:t>24</w:t>
                      </w:r>
                      <w:r w:rsidR="00BC380E">
                        <w:rPr>
                          <w:rFonts w:ascii="Century Gothic" w:hAnsi="Century Gothic"/>
                          <w:b/>
                          <w:sz w:val="16"/>
                          <w:szCs w:val="16"/>
                        </w:rPr>
                        <w:t xml:space="preserve">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v:textbox>
                <w10:wrap anchorx="margin"/>
              </v:shape>
            </w:pict>
          </mc:Fallback>
        </mc:AlternateContent>
      </w:r>
    </w:p>
    <w:p w14:paraId="014E1C88" w14:textId="77777777" w:rsidR="00440F28" w:rsidRDefault="00440F28" w:rsidP="00440F28">
      <w:pPr>
        <w:tabs>
          <w:tab w:val="left" w:pos="1956"/>
        </w:tabs>
        <w:rPr>
          <w:rFonts w:ascii="Arial" w:hAnsi="Arial" w:cs="Arial"/>
          <w:sz w:val="18"/>
          <w:szCs w:val="18"/>
          <w:lang w:eastAsia="it-IT"/>
        </w:rPr>
      </w:pPr>
    </w:p>
    <w:p w14:paraId="2CA92EFA" w14:textId="77777777" w:rsidR="00440F28" w:rsidRPr="00B05BBF" w:rsidRDefault="00440F28" w:rsidP="00440F28">
      <w:pPr>
        <w:tabs>
          <w:tab w:val="left" w:pos="1956"/>
        </w:tabs>
        <w:rPr>
          <w:rFonts w:ascii="Arial" w:hAnsi="Arial" w:cs="Arial"/>
          <w:sz w:val="18"/>
          <w:szCs w:val="18"/>
          <w:lang w:eastAsia="it-IT"/>
        </w:rPr>
      </w:pPr>
    </w:p>
    <w:p w14:paraId="3D87FC3F" w14:textId="4DED568C" w:rsidR="00B258AE" w:rsidRPr="00440F28" w:rsidRDefault="00B258AE" w:rsidP="00440F28"/>
    <w:sectPr w:rsidR="00B258AE" w:rsidRPr="00440F2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52B2" w14:textId="77777777" w:rsidR="003B6401" w:rsidRDefault="003B6401" w:rsidP="00A476D1">
      <w:r>
        <w:separator/>
      </w:r>
    </w:p>
  </w:endnote>
  <w:endnote w:type="continuationSeparator" w:id="0">
    <w:p w14:paraId="65982F3C" w14:textId="77777777" w:rsidR="003B6401" w:rsidRDefault="003B6401"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68DB" w14:textId="77777777" w:rsidR="003B6401" w:rsidRDefault="003B6401" w:rsidP="00A476D1">
      <w:r>
        <w:separator/>
      </w:r>
    </w:p>
  </w:footnote>
  <w:footnote w:type="continuationSeparator" w:id="0">
    <w:p w14:paraId="158533A2" w14:textId="77777777" w:rsidR="003B6401" w:rsidRDefault="003B6401"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62A5E"/>
    <w:rsid w:val="001A6790"/>
    <w:rsid w:val="001D513C"/>
    <w:rsid w:val="00223C4A"/>
    <w:rsid w:val="002E46E0"/>
    <w:rsid w:val="00304CCD"/>
    <w:rsid w:val="003302AD"/>
    <w:rsid w:val="00332B33"/>
    <w:rsid w:val="00353FC8"/>
    <w:rsid w:val="003631F0"/>
    <w:rsid w:val="003B6401"/>
    <w:rsid w:val="003C1E48"/>
    <w:rsid w:val="00440F28"/>
    <w:rsid w:val="004A5AD9"/>
    <w:rsid w:val="004E74F7"/>
    <w:rsid w:val="0055171D"/>
    <w:rsid w:val="00553047"/>
    <w:rsid w:val="005B5968"/>
    <w:rsid w:val="00606A1D"/>
    <w:rsid w:val="0063779B"/>
    <w:rsid w:val="0074104B"/>
    <w:rsid w:val="00746504"/>
    <w:rsid w:val="00A30A04"/>
    <w:rsid w:val="00A435C7"/>
    <w:rsid w:val="00A476D1"/>
    <w:rsid w:val="00A71E02"/>
    <w:rsid w:val="00AA240E"/>
    <w:rsid w:val="00B13344"/>
    <w:rsid w:val="00B258AE"/>
    <w:rsid w:val="00B75F8B"/>
    <w:rsid w:val="00BC019C"/>
    <w:rsid w:val="00BC380E"/>
    <w:rsid w:val="00C027DC"/>
    <w:rsid w:val="00C90D33"/>
    <w:rsid w:val="00D16231"/>
    <w:rsid w:val="00DB7277"/>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95</Words>
  <Characters>544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 Marinelli</cp:lastModifiedBy>
  <cp:revision>14</cp:revision>
  <dcterms:created xsi:type="dcterms:W3CDTF">2023-04-17T07:48:00Z</dcterms:created>
  <dcterms:modified xsi:type="dcterms:W3CDTF">2023-10-19T14:18:00Z</dcterms:modified>
</cp:coreProperties>
</file>